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AAF" w:rsidRPr="0037147B" w:rsidRDefault="00B72AAF" w:rsidP="00B72AAF">
      <w:pPr>
        <w:jc w:val="center"/>
        <w:rPr>
          <w:rFonts w:ascii="Calibri" w:hAnsi="Calibri" w:cs="Calibri"/>
          <w:b/>
          <w:sz w:val="28"/>
          <w:szCs w:val="24"/>
        </w:rPr>
      </w:pPr>
      <w:r w:rsidRPr="0037147B">
        <w:rPr>
          <w:rFonts w:ascii="Calibri" w:hAnsi="Calibri" w:cs="Calibri"/>
          <w:b/>
          <w:sz w:val="28"/>
          <w:szCs w:val="24"/>
        </w:rPr>
        <w:t>Οικονομική προσφορά</w:t>
      </w:r>
    </w:p>
    <w:p w:rsidR="00B72AAF" w:rsidRPr="00E56A11" w:rsidRDefault="00B72AAF" w:rsidP="00B72AAF">
      <w:pPr>
        <w:jc w:val="both"/>
        <w:rPr>
          <w:rFonts w:ascii="Calibri" w:hAnsi="Calibri" w:cs="Calibri"/>
          <w:b/>
        </w:rPr>
      </w:pPr>
    </w:p>
    <w:p w:rsidR="00B72AAF" w:rsidRPr="00E56A11" w:rsidRDefault="00B72AAF" w:rsidP="00B72AAF">
      <w:pPr>
        <w:rPr>
          <w:rFonts w:ascii="Calibri" w:hAnsi="Calibri" w:cs="Calibri"/>
          <w:iCs/>
          <w:sz w:val="22"/>
          <w:szCs w:val="22"/>
        </w:rPr>
      </w:pPr>
      <w:r w:rsidRPr="00E56A11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:rsidR="00B72AAF" w:rsidRPr="00E56A11" w:rsidRDefault="00B72AAF" w:rsidP="00B72AAF">
      <w:pPr>
        <w:rPr>
          <w:rFonts w:ascii="Calibri" w:hAnsi="Calibri" w:cs="Calibri"/>
          <w:b/>
          <w:bCs/>
          <w:iCs/>
          <w:sz w:val="22"/>
          <w:szCs w:val="22"/>
        </w:rPr>
      </w:pPr>
      <w:r w:rsidRPr="006F06F0">
        <w:rPr>
          <w:rFonts w:ascii="Calibri" w:hAnsi="Calibri" w:cs="Calibri"/>
          <w:b/>
          <w:bCs/>
          <w:iCs/>
          <w:sz w:val="22"/>
          <w:szCs w:val="22"/>
        </w:rPr>
        <w:t>Τμήμα Επιστήμη Φυσικής Αγωγής και Αθλητισμού</w:t>
      </w:r>
    </w:p>
    <w:p w:rsidR="00B72AAF" w:rsidRPr="00E56A11" w:rsidRDefault="00B72AAF" w:rsidP="00B72AAF">
      <w:pPr>
        <w:rPr>
          <w:rFonts w:ascii="Calibri" w:hAnsi="Calibri" w:cs="Calibri"/>
          <w:b/>
          <w:bCs/>
          <w:iCs/>
          <w:sz w:val="22"/>
          <w:szCs w:val="22"/>
        </w:rPr>
      </w:pPr>
      <w:r w:rsidRPr="00E56A11">
        <w:rPr>
          <w:rFonts w:ascii="Calibri" w:hAnsi="Calibri" w:cs="Calibri"/>
          <w:b/>
          <w:bCs/>
          <w:iCs/>
          <w:sz w:val="22"/>
          <w:szCs w:val="22"/>
        </w:rPr>
        <w:t>Δημοκρίτειου Πανεπιστημίου Θράκης</w:t>
      </w:r>
    </w:p>
    <w:p w:rsidR="00B72AAF" w:rsidRPr="00E56A11" w:rsidRDefault="00B72AAF" w:rsidP="00B72AA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B72AAF" w:rsidRPr="00E56A11" w:rsidRDefault="00B72AAF" w:rsidP="00B72AA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B72AAF" w:rsidRPr="00E56A11" w:rsidRDefault="00B72AAF" w:rsidP="00B72AAF">
      <w:pPr>
        <w:spacing w:before="60"/>
        <w:ind w:left="851" w:firstLine="142"/>
        <w:jc w:val="center"/>
        <w:rPr>
          <w:rFonts w:ascii="Calibri" w:hAnsi="Calibri" w:cs="Calibri"/>
          <w:b/>
        </w:rPr>
      </w:pPr>
      <w:r w:rsidRPr="00E56A11">
        <w:rPr>
          <w:rFonts w:ascii="Calibri" w:hAnsi="Calibri" w:cs="Calibri"/>
          <w:b/>
        </w:rPr>
        <w:t>Για την Διαδικασία προμήθειας</w:t>
      </w:r>
      <w:r w:rsidRPr="00B723F9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υπηρεσίας</w:t>
      </w:r>
      <w:r w:rsidRPr="00E56A11">
        <w:rPr>
          <w:rFonts w:ascii="Calibri" w:hAnsi="Calibri" w:cs="Calibri"/>
          <w:b/>
        </w:rPr>
        <w:t xml:space="preserve"> με “Απευθείας Ανάθεση” σύμφωνα με τις διατάξεις του Νόμου 4412/2016 όπως τροποποιήθηκε και ισχύει:</w:t>
      </w:r>
    </w:p>
    <w:p w:rsidR="00B72AAF" w:rsidRPr="006F06F0" w:rsidRDefault="00B72AAF" w:rsidP="00B72AAF">
      <w:pPr>
        <w:spacing w:before="60"/>
        <w:ind w:left="851" w:firstLine="142"/>
        <w:jc w:val="center"/>
        <w:rPr>
          <w:rFonts w:ascii="Calibri" w:hAnsi="Calibri" w:cs="Calibri"/>
          <w:b/>
        </w:rPr>
      </w:pPr>
      <w:r w:rsidRPr="006F06F0">
        <w:rPr>
          <w:rFonts w:ascii="Calibri" w:hAnsi="Calibri" w:cs="Calibri"/>
          <w:b/>
        </w:rPr>
        <w:t xml:space="preserve">Προμήθεια  </w:t>
      </w:r>
      <w:r>
        <w:rPr>
          <w:rFonts w:ascii="Calibri" w:hAnsi="Calibri" w:cs="Calibri"/>
          <w:b/>
        </w:rPr>
        <w:t xml:space="preserve">«ΛΟΙΠΟΣ ΕΞΟΠΛΙΣΜΟΣ» _ΥΠΟΕΡΓΟ 5 </w:t>
      </w:r>
    </w:p>
    <w:p w:rsidR="00B72AAF" w:rsidRPr="00E56A11" w:rsidRDefault="00B72AAF" w:rsidP="00B72AAF">
      <w:pPr>
        <w:jc w:val="center"/>
        <w:outlineLvl w:val="0"/>
        <w:rPr>
          <w:rFonts w:ascii="Calibri" w:hAnsi="Calibri" w:cs="Calibri"/>
          <w:b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B72AAF" w:rsidRPr="00E56A11" w:rsidTr="003766E4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2AAF" w:rsidRPr="00E56A11" w:rsidRDefault="00B72AAF" w:rsidP="003766E4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:rsidR="00B72AAF" w:rsidRPr="00E56A11" w:rsidRDefault="00B72AAF" w:rsidP="003766E4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B72AAF" w:rsidRPr="00E56A11" w:rsidTr="003766E4">
        <w:trPr>
          <w:trHeight w:val="11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:rsidR="00B72AAF" w:rsidRPr="00E56A11" w:rsidRDefault="00B72AAF" w:rsidP="003766E4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DB3B2E" w:rsidRDefault="00B72AAF" w:rsidP="003766E4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B72AAF" w:rsidRPr="00E56A11" w:rsidTr="003766E4">
        <w:trPr>
          <w:trHeight w:val="11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Default="00B72AAF" w:rsidP="003766E4">
            <w:pPr>
              <w:jc w:val="center"/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:rsidR="00B72AAF" w:rsidRPr="00E56A11" w:rsidRDefault="00B72AAF" w:rsidP="003766E4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:rsidR="00B72AAF" w:rsidRDefault="00B72AAF" w:rsidP="003766E4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DB3B2E" w:rsidRDefault="00B72AAF" w:rsidP="003766E4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B72AAF" w:rsidRPr="00E56A11" w:rsidTr="003766E4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AAF" w:rsidRPr="00E56A11" w:rsidRDefault="00B72AAF" w:rsidP="003766E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:rsidR="00B72AAF" w:rsidRPr="00E56A11" w:rsidRDefault="00B72AAF" w:rsidP="00B72AA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B72AAF" w:rsidRPr="00E56A11" w:rsidRDefault="00B72AAF" w:rsidP="00B72AAF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:rsidR="00B72AAF" w:rsidRPr="00E56A11" w:rsidRDefault="00B72AAF" w:rsidP="00B72AAF">
      <w:pPr>
        <w:ind w:left="440"/>
        <w:rPr>
          <w:rFonts w:ascii="Calibri" w:hAnsi="Calibri" w:cs="Calibri"/>
          <w:iCs/>
          <w:sz w:val="24"/>
        </w:rPr>
      </w:pPr>
    </w:p>
    <w:p w:rsidR="00B72AAF" w:rsidRPr="00594AD5" w:rsidRDefault="00B72AAF" w:rsidP="00B72AAF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B72AAF" w:rsidRPr="00E56A11" w:rsidTr="003766E4">
        <w:trPr>
          <w:trHeight w:val="604"/>
        </w:trPr>
        <w:tc>
          <w:tcPr>
            <w:tcW w:w="4845" w:type="dxa"/>
            <w:vAlign w:val="center"/>
          </w:tcPr>
          <w:p w:rsidR="00B72AAF" w:rsidRPr="00E56A11" w:rsidRDefault="00B72AAF" w:rsidP="003766E4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:rsidR="00B72AAF" w:rsidRPr="00E56A11" w:rsidRDefault="00B72AAF" w:rsidP="003766E4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:rsidR="00B72AAF" w:rsidRPr="00E56A11" w:rsidRDefault="00B72AAF" w:rsidP="003766E4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B72AAF" w:rsidRPr="00E56A11" w:rsidTr="003766E4">
        <w:trPr>
          <w:trHeight w:val="604"/>
        </w:trPr>
        <w:tc>
          <w:tcPr>
            <w:tcW w:w="4845" w:type="dxa"/>
            <w:vAlign w:val="center"/>
          </w:tcPr>
          <w:p w:rsidR="00B72AAF" w:rsidRPr="00E56A11" w:rsidRDefault="00B72AAF" w:rsidP="003766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:rsidR="00B72AAF" w:rsidRPr="00E56A11" w:rsidRDefault="00B72AAF" w:rsidP="003766E4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B72AAF" w:rsidRPr="00E56A11" w:rsidTr="003766E4">
        <w:trPr>
          <w:trHeight w:val="604"/>
        </w:trPr>
        <w:tc>
          <w:tcPr>
            <w:tcW w:w="4845" w:type="dxa"/>
            <w:vAlign w:val="center"/>
          </w:tcPr>
          <w:p w:rsidR="00B72AAF" w:rsidRPr="00E56A11" w:rsidRDefault="00B72AAF" w:rsidP="003766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:rsidR="00B72AAF" w:rsidRPr="00E56A11" w:rsidRDefault="00B72AAF" w:rsidP="003766E4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B72AAF" w:rsidRPr="00E56A11" w:rsidTr="003766E4">
        <w:trPr>
          <w:trHeight w:val="604"/>
        </w:trPr>
        <w:tc>
          <w:tcPr>
            <w:tcW w:w="4845" w:type="dxa"/>
            <w:vAlign w:val="center"/>
          </w:tcPr>
          <w:p w:rsidR="00B72AAF" w:rsidRPr="00E56A11" w:rsidRDefault="00B72AAF" w:rsidP="003766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:rsidR="00B72AAF" w:rsidRPr="00E56A11" w:rsidRDefault="00B72AAF" w:rsidP="003766E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:rsidR="00B72AAF" w:rsidRPr="00E56A11" w:rsidRDefault="00B72AAF" w:rsidP="003766E4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:rsidR="00B72AAF" w:rsidRPr="00E56A11" w:rsidRDefault="00B72AAF" w:rsidP="00B72AAF">
      <w:pPr>
        <w:jc w:val="both"/>
        <w:rPr>
          <w:rFonts w:ascii="Calibri" w:hAnsi="Calibri" w:cs="Calibri"/>
          <w:b/>
        </w:rPr>
      </w:pPr>
    </w:p>
    <w:p w:rsidR="00B72AAF" w:rsidRPr="00E56A11" w:rsidRDefault="00B72AAF" w:rsidP="00B72AAF">
      <w:pPr>
        <w:jc w:val="center"/>
        <w:rPr>
          <w:rFonts w:ascii="Calibri" w:hAnsi="Calibri" w:cs="Calibri"/>
          <w:b/>
        </w:rPr>
      </w:pPr>
    </w:p>
    <w:p w:rsidR="00B72AAF" w:rsidRDefault="00B72AAF" w:rsidP="00B72AA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Ημερομηνία:…………………………</w:t>
      </w:r>
    </w:p>
    <w:p w:rsidR="00B72AAF" w:rsidRDefault="00B72AAF" w:rsidP="00B72AA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Για το διαγωνιζόμενο</w:t>
      </w:r>
    </w:p>
    <w:p w:rsidR="00B72AAF" w:rsidRDefault="00B72AAF" w:rsidP="00B72AAF">
      <w:pPr>
        <w:rPr>
          <w:rFonts w:ascii="Calibri" w:hAnsi="Calibri"/>
          <w:sz w:val="24"/>
          <w:szCs w:val="24"/>
        </w:rPr>
      </w:pPr>
    </w:p>
    <w:p w:rsidR="00B72AAF" w:rsidRDefault="00B72AAF" w:rsidP="00B72AAF">
      <w:pPr>
        <w:rPr>
          <w:rFonts w:ascii="Calibri" w:hAnsi="Calibri"/>
          <w:sz w:val="24"/>
          <w:szCs w:val="24"/>
        </w:rPr>
      </w:pPr>
    </w:p>
    <w:p w:rsidR="00C05DD7" w:rsidRDefault="00B72AAF" w:rsidP="00B72AAF">
      <w:r>
        <w:rPr>
          <w:rFonts w:ascii="Calibri" w:hAnsi="Calibri"/>
          <w:sz w:val="24"/>
          <w:szCs w:val="24"/>
        </w:rPr>
        <w:t>Υπογραφή/σφραγίδα</w:t>
      </w:r>
    </w:p>
    <w:sectPr w:rsidR="00C05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AF"/>
    <w:rsid w:val="00B72AAF"/>
    <w:rsid w:val="00C05DD7"/>
    <w:rsid w:val="00C3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ACDE-3325-4E1A-8A86-5386BC1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A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2023-06-06T22:02:00Z</dcterms:created>
  <dcterms:modified xsi:type="dcterms:W3CDTF">2023-06-06T22:03:00Z</dcterms:modified>
</cp:coreProperties>
</file>